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CF4F8" w14:textId="38B10CBA" w:rsidR="00032A27" w:rsidRDefault="00032A27" w:rsidP="00032A27">
      <w:pPr>
        <w:spacing w:before="225" w:after="30"/>
        <w:outlineLvl w:val="2"/>
        <w:rPr>
          <w:rFonts w:ascii="Arial" w:eastAsia="Times New Roman" w:hAnsi="Arial" w:cs="Arial"/>
          <w:sz w:val="24"/>
          <w:szCs w:val="24"/>
          <w:lang w:eastAsia="en-GB"/>
        </w:rPr>
      </w:pPr>
      <w:r w:rsidRPr="00032A27">
        <w:rPr>
          <w:rFonts w:ascii="Arial" w:eastAsia="Times New Roman" w:hAnsi="Arial" w:cs="Arial"/>
          <w:sz w:val="24"/>
          <w:szCs w:val="24"/>
          <w:lang w:eastAsia="en-GB"/>
        </w:rPr>
        <w:t>Dear Parent/Guardian</w:t>
      </w:r>
    </w:p>
    <w:p w14:paraId="7B41FFAD" w14:textId="77777777" w:rsidR="00032A27" w:rsidRPr="00032A27" w:rsidRDefault="00032A27" w:rsidP="00032A27">
      <w:pPr>
        <w:spacing w:before="225" w:after="30"/>
        <w:outlineLvl w:val="2"/>
        <w:rPr>
          <w:rFonts w:ascii="Arial" w:eastAsia="Times New Roman" w:hAnsi="Arial" w:cs="Arial"/>
          <w:sz w:val="24"/>
          <w:szCs w:val="24"/>
          <w:lang w:eastAsia="en-GB"/>
        </w:rPr>
      </w:pPr>
    </w:p>
    <w:p w14:paraId="54EEB6FE" w14:textId="2CD609E9"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 xml:space="preserve">We currently have an exciting opportunity for a parent/guardian to join us as a </w:t>
      </w:r>
      <w:r w:rsidR="009C1CFC">
        <w:rPr>
          <w:rFonts w:ascii="Arial" w:eastAsia="Times New Roman" w:hAnsi="Arial" w:cs="Arial"/>
          <w:color w:val="000000"/>
          <w:sz w:val="24"/>
          <w:szCs w:val="24"/>
          <w:lang w:eastAsia="en-GB"/>
        </w:rPr>
        <w:br/>
      </w:r>
      <w:r w:rsidRPr="00032A27">
        <w:rPr>
          <w:rFonts w:ascii="Arial" w:eastAsia="Times New Roman" w:hAnsi="Arial" w:cs="Arial"/>
          <w:color w:val="000000"/>
          <w:sz w:val="24"/>
          <w:szCs w:val="24"/>
          <w:lang w:eastAsia="en-GB"/>
        </w:rPr>
        <w:t>Parent Governor on the board of</w:t>
      </w:r>
      <w:r w:rsidR="0044327D">
        <w:rPr>
          <w:rFonts w:ascii="Arial" w:eastAsia="Times New Roman" w:hAnsi="Arial" w:cs="Arial"/>
          <w:color w:val="000000"/>
          <w:sz w:val="24"/>
          <w:szCs w:val="24"/>
          <w:lang w:eastAsia="en-GB"/>
        </w:rPr>
        <w:t xml:space="preserve"> Shakespeare Junior School.</w:t>
      </w:r>
    </w:p>
    <w:p w14:paraId="64EF1380" w14:textId="393CA770" w:rsidR="00032A27" w:rsidRPr="00032A27" w:rsidRDefault="0044327D" w:rsidP="00032A27">
      <w:pPr>
        <w:spacing w:before="60" w:after="195"/>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Shakespeare Junior School</w:t>
      </w:r>
      <w:r w:rsidR="00032A27" w:rsidRPr="00032A27">
        <w:rPr>
          <w:rFonts w:ascii="Arial" w:eastAsia="Times New Roman" w:hAnsi="Arial" w:cs="Arial"/>
          <w:color w:val="000000"/>
          <w:sz w:val="24"/>
          <w:szCs w:val="24"/>
          <w:lang w:eastAsia="en-GB"/>
        </w:rPr>
        <w:t xml:space="preserve"> values the partnership it has with parents which undoubtedly brings great benefits to the children. One of the most significant ways you can help in promoting this aim is to volunteer to be a parent governor.</w:t>
      </w:r>
    </w:p>
    <w:p w14:paraId="42CBFE8D" w14:textId="77777777" w:rsidR="00032A27" w:rsidRPr="00032A27" w:rsidRDefault="00032A27" w:rsidP="00032A27">
      <w:pPr>
        <w:spacing w:before="60" w:after="195"/>
        <w:rPr>
          <w:rFonts w:ascii="Arial" w:hAnsi="Arial" w:cs="Arial"/>
          <w:sz w:val="24"/>
          <w:szCs w:val="24"/>
        </w:rPr>
      </w:pPr>
      <w:r w:rsidRPr="00032A27">
        <w:rPr>
          <w:rFonts w:ascii="Arial" w:hAnsi="Arial" w:cs="Arial"/>
          <w:sz w:val="24"/>
          <w:szCs w:val="24"/>
        </w:rPr>
        <w:t xml:space="preserve">The role of a school governor is a very rewarding one and it will enable you to meet new people and to work as part of a team. You will gain new knowledge and skills and will be able to bring a valuable perspective to the work of the board. </w:t>
      </w:r>
    </w:p>
    <w:p w14:paraId="26F13407" w14:textId="0668645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hAnsi="Arial" w:cs="Arial"/>
          <w:sz w:val="24"/>
          <w:szCs w:val="24"/>
        </w:rPr>
        <w:t xml:space="preserve">Don’t worry if you have no experience, as full training and support is available and you will be well supported by your colleagues on the </w:t>
      </w:r>
      <w:r w:rsidR="00675B77">
        <w:rPr>
          <w:rFonts w:ascii="Arial" w:hAnsi="Arial" w:cs="Arial"/>
          <w:sz w:val="24"/>
          <w:szCs w:val="24"/>
        </w:rPr>
        <w:t>g</w:t>
      </w:r>
      <w:r w:rsidRPr="00032A27">
        <w:rPr>
          <w:rFonts w:ascii="Arial" w:hAnsi="Arial" w:cs="Arial"/>
          <w:sz w:val="24"/>
          <w:szCs w:val="24"/>
        </w:rPr>
        <w:t xml:space="preserve">overning </w:t>
      </w:r>
      <w:r w:rsidR="00675B77">
        <w:rPr>
          <w:rFonts w:ascii="Arial" w:hAnsi="Arial" w:cs="Arial"/>
          <w:sz w:val="24"/>
          <w:szCs w:val="24"/>
        </w:rPr>
        <w:t>b</w:t>
      </w:r>
      <w:r w:rsidRPr="00032A27">
        <w:rPr>
          <w:rFonts w:ascii="Arial" w:hAnsi="Arial" w:cs="Arial"/>
          <w:sz w:val="24"/>
          <w:szCs w:val="24"/>
        </w:rPr>
        <w:t>ody.</w:t>
      </w:r>
    </w:p>
    <w:p w14:paraId="0E65AAFE" w14:textId="7777777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The governing body's main tasks are:</w:t>
      </w:r>
    </w:p>
    <w:p w14:paraId="6D5D7975" w14:textId="77777777" w:rsidR="00032A27" w:rsidRPr="00032A27" w:rsidRDefault="00032A27" w:rsidP="00032A27">
      <w:pPr>
        <w:numPr>
          <w:ilvl w:val="0"/>
          <w:numId w:val="1"/>
        </w:numPr>
        <w:spacing w:before="60" w:after="195"/>
        <w:ind w:left="0"/>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 xml:space="preserve">to </w:t>
      </w:r>
      <w:bookmarkStart w:id="0" w:name="_Hlk105675438"/>
      <w:r w:rsidRPr="00032A27">
        <w:rPr>
          <w:rFonts w:ascii="Arial" w:eastAsia="Times New Roman" w:hAnsi="Arial" w:cs="Arial"/>
          <w:color w:val="000000"/>
          <w:sz w:val="24"/>
          <w:szCs w:val="24"/>
          <w:lang w:eastAsia="en-GB"/>
        </w:rPr>
        <w:t>ensure that the school has a clear vision, ethos and strategic direction</w:t>
      </w:r>
      <w:bookmarkEnd w:id="0"/>
      <w:r w:rsidRPr="00032A27">
        <w:rPr>
          <w:rFonts w:ascii="Arial" w:eastAsia="Times New Roman" w:hAnsi="Arial" w:cs="Arial"/>
          <w:color w:val="000000"/>
          <w:sz w:val="24"/>
          <w:szCs w:val="24"/>
          <w:lang w:eastAsia="en-GB"/>
        </w:rPr>
        <w:t>;</w:t>
      </w:r>
    </w:p>
    <w:p w14:paraId="36097DA2" w14:textId="2B23DD21" w:rsidR="00032A27" w:rsidRPr="00032A27" w:rsidRDefault="00032A27" w:rsidP="00032A27">
      <w:pPr>
        <w:numPr>
          <w:ilvl w:val="0"/>
          <w:numId w:val="1"/>
        </w:numPr>
        <w:spacing w:before="60" w:after="195"/>
        <w:ind w:left="0"/>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 xml:space="preserve">to hold the Headteacher to account for the educational performance of the </w:t>
      </w:r>
      <w:r w:rsidR="009C1CFC">
        <w:rPr>
          <w:rFonts w:ascii="Arial" w:eastAsia="Times New Roman" w:hAnsi="Arial" w:cs="Arial"/>
          <w:color w:val="000000"/>
          <w:sz w:val="24"/>
          <w:szCs w:val="24"/>
          <w:lang w:eastAsia="en-GB"/>
        </w:rPr>
        <w:br/>
      </w:r>
      <w:r w:rsidRPr="00032A27">
        <w:rPr>
          <w:rFonts w:ascii="Arial" w:eastAsia="Times New Roman" w:hAnsi="Arial" w:cs="Arial"/>
          <w:color w:val="000000"/>
          <w:sz w:val="24"/>
          <w:szCs w:val="24"/>
          <w:lang w:eastAsia="en-GB"/>
        </w:rPr>
        <w:t>school and its pupils;</w:t>
      </w:r>
    </w:p>
    <w:p w14:paraId="4D9E5CF5" w14:textId="77777777" w:rsidR="00F00B3D" w:rsidRDefault="00032A27" w:rsidP="00F00B3D">
      <w:pPr>
        <w:numPr>
          <w:ilvl w:val="0"/>
          <w:numId w:val="1"/>
        </w:numPr>
        <w:spacing w:before="60" w:after="195"/>
        <w:ind w:left="0"/>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 xml:space="preserve">to oversee the financial performance of the school, making sure its money is </w:t>
      </w:r>
      <w:r w:rsidR="009C1CFC">
        <w:rPr>
          <w:rFonts w:ascii="Arial" w:eastAsia="Times New Roman" w:hAnsi="Arial" w:cs="Arial"/>
          <w:color w:val="000000"/>
          <w:sz w:val="24"/>
          <w:szCs w:val="24"/>
          <w:lang w:eastAsia="en-GB"/>
        </w:rPr>
        <w:br/>
      </w:r>
      <w:r w:rsidRPr="00032A27">
        <w:rPr>
          <w:rFonts w:ascii="Arial" w:eastAsia="Times New Roman" w:hAnsi="Arial" w:cs="Arial"/>
          <w:color w:val="000000"/>
          <w:sz w:val="24"/>
          <w:szCs w:val="24"/>
          <w:lang w:eastAsia="en-GB"/>
        </w:rPr>
        <w:t>well spent.</w:t>
      </w:r>
    </w:p>
    <w:p w14:paraId="29E136D7" w14:textId="2069E4CA" w:rsidR="00032A27" w:rsidRPr="00F00B3D" w:rsidRDefault="00032A27" w:rsidP="00F00B3D">
      <w:pPr>
        <w:spacing w:before="60" w:after="195"/>
        <w:rPr>
          <w:rFonts w:ascii="Arial" w:eastAsia="Times New Roman" w:hAnsi="Arial" w:cs="Arial"/>
          <w:color w:val="000000"/>
          <w:sz w:val="24"/>
          <w:szCs w:val="24"/>
          <w:lang w:eastAsia="en-GB"/>
        </w:rPr>
      </w:pPr>
      <w:r w:rsidRPr="00F00B3D">
        <w:rPr>
          <w:rFonts w:ascii="Arial" w:eastAsia="Times New Roman" w:hAnsi="Arial" w:cs="Arial"/>
          <w:color w:val="000000"/>
          <w:sz w:val="24"/>
          <w:szCs w:val="24"/>
          <w:lang w:eastAsia="en-GB"/>
        </w:rPr>
        <w:t xml:space="preserve">Parent governors are valued members of the team and play a vital role in ensuring that the governing body has access to parent perspectives and a greater knowledge of the local community. </w:t>
      </w:r>
    </w:p>
    <w:p w14:paraId="01087F94" w14:textId="77777777" w:rsidR="00312B43"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 xml:space="preserve">We feel sure that there are parents prepared to take on this important role and to give their time and commitment to helping us to continue to improve the school's </w:t>
      </w:r>
    </w:p>
    <w:p w14:paraId="40019BB7" w14:textId="0896174C"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lastRenderedPageBreak/>
        <w:t xml:space="preserve">performance, also, to play their part in ensuring that our pupils fulfil their aspirations. </w:t>
      </w:r>
    </w:p>
    <w:p w14:paraId="18BF8B82" w14:textId="7777777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Full training and support will be available to help you develop into the role. This will include in-house mentoring and support, as well as access to external governor training.</w:t>
      </w:r>
    </w:p>
    <w:p w14:paraId="0757AD68" w14:textId="55F40B19" w:rsidR="00032A27" w:rsidRPr="0044327D" w:rsidRDefault="00032A27" w:rsidP="0044327D">
      <w:pPr>
        <w:rPr>
          <w:rFonts w:ascii="Arial" w:hAnsi="Arial" w:cs="Arial"/>
          <w:color w:val="FFFFFF" w:themeColor="background1"/>
        </w:rPr>
      </w:pPr>
      <w:r w:rsidRPr="00032A27">
        <w:rPr>
          <w:rFonts w:ascii="Arial" w:eastAsia="Times New Roman" w:hAnsi="Arial" w:cs="Arial"/>
          <w:color w:val="000000"/>
          <w:sz w:val="24"/>
          <w:szCs w:val="24"/>
          <w:lang w:eastAsia="en-GB"/>
        </w:rPr>
        <w:t xml:space="preserve">If you would like to find out more about this wonderful opportunity, then please do </w:t>
      </w:r>
      <w:r w:rsidR="0044327D">
        <w:rPr>
          <w:rFonts w:ascii="Arial" w:eastAsia="Times New Roman" w:hAnsi="Arial" w:cs="Arial"/>
          <w:color w:val="000000"/>
          <w:sz w:val="24"/>
          <w:szCs w:val="24"/>
          <w:lang w:eastAsia="en-GB"/>
        </w:rPr>
        <w:t xml:space="preserve">email me on </w:t>
      </w:r>
      <w:hyperlink r:id="rId7" w:history="1">
        <w:r w:rsidR="0044327D" w:rsidRPr="00A87C3A">
          <w:rPr>
            <w:rStyle w:val="Hyperlink"/>
            <w:rFonts w:ascii="Arial" w:hAnsi="Arial" w:cs="Arial"/>
          </w:rPr>
          <w:t>lalexander@shakespeare-jun.hants.sch.uk</w:t>
        </w:r>
      </w:hyperlink>
      <w:r w:rsidR="0044327D">
        <w:rPr>
          <w:rFonts w:ascii="Arial" w:hAnsi="Arial" w:cs="Arial"/>
          <w:color w:val="FFFFFF" w:themeColor="background1"/>
        </w:rPr>
        <w:t xml:space="preserve">, </w:t>
      </w:r>
      <w:r w:rsidR="0044327D">
        <w:rPr>
          <w:rFonts w:ascii="Arial" w:hAnsi="Arial" w:cs="Arial"/>
          <w:color w:val="000000" w:themeColor="text1"/>
        </w:rPr>
        <w:t>where a telephone call can be arranged.</w:t>
      </w:r>
    </w:p>
    <w:p w14:paraId="49A42494" w14:textId="10CC5EA6" w:rsidR="00032A27" w:rsidRPr="00032A27" w:rsidRDefault="0044327D" w:rsidP="00032A27">
      <w:pPr>
        <w:spacing w:before="60" w:after="195"/>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If </w:t>
      </w:r>
      <w:r w:rsidR="00032A27" w:rsidRPr="00032A27">
        <w:rPr>
          <w:rFonts w:ascii="Arial" w:eastAsia="Times New Roman" w:hAnsi="Arial" w:cs="Arial"/>
          <w:color w:val="000000"/>
          <w:sz w:val="24"/>
          <w:szCs w:val="24"/>
          <w:lang w:eastAsia="en-GB"/>
        </w:rPr>
        <w:t xml:space="preserve">you would like to apply to join our board, then please contact the school office for an application form, which will need to be completed and returned to the school by 12.00 noon on </w:t>
      </w:r>
      <w:r>
        <w:rPr>
          <w:rFonts w:ascii="Arial" w:eastAsia="Times New Roman" w:hAnsi="Arial" w:cs="Arial"/>
          <w:color w:val="000000"/>
          <w:sz w:val="24"/>
          <w:szCs w:val="24"/>
          <w:lang w:eastAsia="en-GB"/>
        </w:rPr>
        <w:t>Friday 29</w:t>
      </w:r>
      <w:r w:rsidRPr="0044327D">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September 2023.</w:t>
      </w:r>
    </w:p>
    <w:p w14:paraId="391C2BA4" w14:textId="35FADB63" w:rsidR="00032A27" w:rsidRPr="00032A27" w:rsidRDefault="00032A27" w:rsidP="00032A27">
      <w:pPr>
        <w:spacing w:after="0"/>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The guidelines giving full details about how vacancies are filled can be found on the school’s website. It will also be useful to look at the information for prospective governors on the Hampshire Governor Services website</w:t>
      </w:r>
      <w:r w:rsidR="00EB11AC">
        <w:rPr>
          <w:rFonts w:ascii="Arial" w:eastAsia="Times New Roman" w:hAnsi="Arial" w:cs="Arial"/>
          <w:color w:val="000000"/>
          <w:sz w:val="24"/>
          <w:szCs w:val="24"/>
          <w:lang w:eastAsia="en-GB"/>
        </w:rPr>
        <w:t>:</w:t>
      </w:r>
    </w:p>
    <w:p w14:paraId="08C2FF4F" w14:textId="77777777" w:rsidR="00032A27" w:rsidRPr="00032A27" w:rsidRDefault="00032A27" w:rsidP="00032A27">
      <w:pPr>
        <w:spacing w:after="0"/>
        <w:rPr>
          <w:rFonts w:ascii="Arial" w:eastAsia="Times New Roman" w:hAnsi="Arial" w:cs="Arial"/>
          <w:color w:val="000000"/>
          <w:sz w:val="24"/>
          <w:szCs w:val="24"/>
          <w:lang w:eastAsia="en-GB"/>
        </w:rPr>
      </w:pPr>
    </w:p>
    <w:p w14:paraId="3BC92D2D" w14:textId="50F784E5" w:rsidR="00032A27" w:rsidRDefault="00C16636" w:rsidP="00032A27">
      <w:pPr>
        <w:spacing w:after="0"/>
        <w:rPr>
          <w:rStyle w:val="Hyperlink"/>
          <w:rFonts w:ascii="Arial" w:eastAsia="Times New Roman" w:hAnsi="Arial" w:cs="Arial"/>
          <w:b/>
          <w:bCs/>
          <w:color w:val="8B2774"/>
          <w:sz w:val="24"/>
          <w:szCs w:val="24"/>
          <w:u w:val="none"/>
          <w:lang w:eastAsia="en-GB"/>
        </w:rPr>
      </w:pPr>
      <w:hyperlink r:id="rId8" w:history="1">
        <w:r w:rsidR="00032A27" w:rsidRPr="00032A27">
          <w:rPr>
            <w:rStyle w:val="Hyperlink"/>
            <w:rFonts w:ascii="Arial" w:eastAsia="Times New Roman" w:hAnsi="Arial" w:cs="Arial"/>
            <w:b/>
            <w:bCs/>
            <w:color w:val="8B2774"/>
            <w:sz w:val="24"/>
            <w:szCs w:val="24"/>
            <w:u w:val="none"/>
            <w:lang w:eastAsia="en-GB"/>
          </w:rPr>
          <w:t>hants.gov.uk/governors</w:t>
        </w:r>
        <w:r w:rsidR="00675B77">
          <w:rPr>
            <w:rStyle w:val="Hyperlink"/>
            <w:rFonts w:ascii="Arial" w:eastAsia="Times New Roman" w:hAnsi="Arial" w:cs="Arial"/>
            <w:b/>
            <w:bCs/>
            <w:color w:val="8B2774"/>
            <w:sz w:val="24"/>
            <w:szCs w:val="24"/>
            <w:u w:val="none"/>
            <w:lang w:eastAsia="en-GB"/>
          </w:rPr>
          <w:t>-</w:t>
        </w:r>
        <w:r w:rsidR="00032A27" w:rsidRPr="00032A27">
          <w:rPr>
            <w:rStyle w:val="Hyperlink"/>
            <w:rFonts w:ascii="Arial" w:eastAsia="Times New Roman" w:hAnsi="Arial" w:cs="Arial"/>
            <w:b/>
            <w:bCs/>
            <w:color w:val="8B2774"/>
            <w:sz w:val="24"/>
            <w:szCs w:val="24"/>
            <w:u w:val="none"/>
            <w:lang w:eastAsia="en-GB"/>
          </w:rPr>
          <w:t>volunteer</w:t>
        </w:r>
      </w:hyperlink>
    </w:p>
    <w:p w14:paraId="42535EBD" w14:textId="77777777" w:rsidR="0044327D" w:rsidRDefault="0044327D" w:rsidP="00032A27">
      <w:pPr>
        <w:spacing w:after="0"/>
        <w:rPr>
          <w:rStyle w:val="Hyperlink"/>
          <w:rFonts w:ascii="Arial" w:eastAsia="Times New Roman" w:hAnsi="Arial" w:cs="Arial"/>
          <w:b/>
          <w:bCs/>
          <w:color w:val="8B2774"/>
          <w:sz w:val="24"/>
          <w:szCs w:val="24"/>
          <w:u w:val="none"/>
          <w:lang w:eastAsia="en-GB"/>
        </w:rPr>
      </w:pPr>
    </w:p>
    <w:p w14:paraId="56FF0F9A" w14:textId="0499BDF8" w:rsidR="0044327D" w:rsidRPr="0044327D" w:rsidRDefault="0044327D" w:rsidP="00032A27">
      <w:pPr>
        <w:spacing w:after="0"/>
        <w:rPr>
          <w:rStyle w:val="Hyperlink"/>
          <w:rFonts w:ascii="Arial" w:eastAsia="Times New Roman" w:hAnsi="Arial" w:cs="Arial"/>
          <w:color w:val="000000" w:themeColor="text1"/>
          <w:sz w:val="24"/>
          <w:szCs w:val="24"/>
          <w:u w:val="none"/>
          <w:lang w:eastAsia="en-GB"/>
        </w:rPr>
      </w:pPr>
      <w:r w:rsidRPr="0044327D">
        <w:rPr>
          <w:rStyle w:val="Hyperlink"/>
          <w:rFonts w:ascii="Arial" w:eastAsia="Times New Roman" w:hAnsi="Arial" w:cs="Arial"/>
          <w:color w:val="000000" w:themeColor="text1"/>
          <w:sz w:val="24"/>
          <w:szCs w:val="24"/>
          <w:u w:val="none"/>
          <w:lang w:eastAsia="en-GB"/>
        </w:rPr>
        <w:t>Or visit ou</w:t>
      </w:r>
      <w:r w:rsidR="00C16636">
        <w:rPr>
          <w:rStyle w:val="Hyperlink"/>
          <w:rFonts w:ascii="Arial" w:eastAsia="Times New Roman" w:hAnsi="Arial" w:cs="Arial"/>
          <w:color w:val="000000" w:themeColor="text1"/>
          <w:sz w:val="24"/>
          <w:szCs w:val="24"/>
          <w:u w:val="none"/>
          <w:lang w:eastAsia="en-GB"/>
        </w:rPr>
        <w:t>r</w:t>
      </w:r>
      <w:r w:rsidRPr="0044327D">
        <w:rPr>
          <w:rStyle w:val="Hyperlink"/>
          <w:rFonts w:ascii="Arial" w:eastAsia="Times New Roman" w:hAnsi="Arial" w:cs="Arial"/>
          <w:color w:val="000000" w:themeColor="text1"/>
          <w:sz w:val="24"/>
          <w:szCs w:val="24"/>
          <w:u w:val="none"/>
          <w:lang w:eastAsia="en-GB"/>
        </w:rPr>
        <w:t xml:space="preserve"> website</w:t>
      </w:r>
      <w:r>
        <w:rPr>
          <w:rStyle w:val="Hyperlink"/>
          <w:rFonts w:ascii="Arial" w:eastAsia="Times New Roman" w:hAnsi="Arial" w:cs="Arial"/>
          <w:color w:val="000000" w:themeColor="text1"/>
          <w:sz w:val="24"/>
          <w:szCs w:val="24"/>
          <w:u w:val="none"/>
          <w:lang w:eastAsia="en-GB"/>
        </w:rPr>
        <w:t>:</w:t>
      </w:r>
    </w:p>
    <w:p w14:paraId="070DDCAA" w14:textId="77777777" w:rsidR="0044327D" w:rsidRDefault="0044327D" w:rsidP="00032A27">
      <w:pPr>
        <w:spacing w:after="0"/>
        <w:rPr>
          <w:rStyle w:val="Hyperlink"/>
          <w:rFonts w:ascii="Arial" w:eastAsia="Times New Roman" w:hAnsi="Arial" w:cs="Arial"/>
          <w:b/>
          <w:bCs/>
          <w:color w:val="8B2774"/>
          <w:sz w:val="24"/>
          <w:szCs w:val="24"/>
          <w:u w:val="none"/>
          <w:lang w:eastAsia="en-GB"/>
        </w:rPr>
      </w:pPr>
    </w:p>
    <w:p w14:paraId="047D457C" w14:textId="5B2C74C0" w:rsidR="00032A27" w:rsidRDefault="00C16636" w:rsidP="00032A27">
      <w:pPr>
        <w:spacing w:after="0"/>
      </w:pPr>
      <w:hyperlink r:id="rId9" w:history="1">
        <w:r w:rsidRPr="008E6031">
          <w:rPr>
            <w:rStyle w:val="Hyperlink"/>
          </w:rPr>
          <w:t>www.shakespearejuniorschool.co.uk</w:t>
        </w:r>
      </w:hyperlink>
    </w:p>
    <w:p w14:paraId="3B7B1922" w14:textId="77777777" w:rsidR="00C16636" w:rsidRDefault="00C16636" w:rsidP="00032A27">
      <w:pPr>
        <w:spacing w:after="0"/>
      </w:pPr>
    </w:p>
    <w:p w14:paraId="7FA86A88" w14:textId="77777777" w:rsidR="00C16636" w:rsidRPr="00032A27" w:rsidRDefault="00C16636" w:rsidP="00032A27">
      <w:pPr>
        <w:spacing w:after="0"/>
        <w:rPr>
          <w:rFonts w:ascii="Arial" w:eastAsia="Times New Roman" w:hAnsi="Arial" w:cs="Arial"/>
          <w:color w:val="000000"/>
          <w:sz w:val="24"/>
          <w:szCs w:val="24"/>
          <w:lang w:eastAsia="en-GB"/>
        </w:rPr>
      </w:pPr>
    </w:p>
    <w:p w14:paraId="54DF4B6F" w14:textId="7777777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Please note, that for the protection of children, all governor appointments are subject to an identity and DBS check.</w:t>
      </w:r>
    </w:p>
    <w:p w14:paraId="155DD3AB" w14:textId="7777777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If there are more applications than vacancies, we will hold an election and you will be sent a voting paper in due course. You may return the ballot paper either via your child, school reception or by post.</w:t>
      </w:r>
    </w:p>
    <w:p w14:paraId="4B8E01A4" w14:textId="7777777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 xml:space="preserve">We very much look forward to speaking with you and to receiving your parent governor application form. </w:t>
      </w:r>
    </w:p>
    <w:p w14:paraId="21E1C519" w14:textId="77777777" w:rsidR="00032A27" w:rsidRPr="00032A27" w:rsidRDefault="00032A27" w:rsidP="00032A27">
      <w:pPr>
        <w:spacing w:before="60" w:after="195"/>
        <w:rPr>
          <w:rFonts w:ascii="Arial" w:eastAsia="Times New Roman" w:hAnsi="Arial" w:cs="Arial"/>
          <w:color w:val="000000"/>
          <w:sz w:val="24"/>
          <w:szCs w:val="24"/>
          <w:lang w:eastAsia="en-GB"/>
        </w:rPr>
      </w:pPr>
    </w:p>
    <w:p w14:paraId="6D5325B9" w14:textId="77777777" w:rsidR="00032A27" w:rsidRPr="00032A27" w:rsidRDefault="00032A27" w:rsidP="00032A27">
      <w:pPr>
        <w:spacing w:before="60" w:after="195"/>
        <w:rPr>
          <w:rFonts w:ascii="Arial" w:eastAsia="Times New Roman" w:hAnsi="Arial" w:cs="Arial"/>
          <w:color w:val="000000"/>
          <w:sz w:val="24"/>
          <w:szCs w:val="24"/>
          <w:lang w:eastAsia="en-GB"/>
        </w:rPr>
      </w:pPr>
      <w:r w:rsidRPr="00032A27">
        <w:rPr>
          <w:rFonts w:ascii="Arial" w:eastAsia="Times New Roman" w:hAnsi="Arial" w:cs="Arial"/>
          <w:color w:val="000000"/>
          <w:sz w:val="24"/>
          <w:szCs w:val="24"/>
          <w:lang w:eastAsia="en-GB"/>
        </w:rPr>
        <w:t>Yours sincerely</w:t>
      </w:r>
    </w:p>
    <w:p w14:paraId="5665A198" w14:textId="438F2B56" w:rsidR="00032A27" w:rsidRDefault="0044327D" w:rsidP="00032A27">
      <w:pPr>
        <w:spacing w:before="60" w:after="19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Steve Cox &amp; Lindsay Alexander </w:t>
      </w:r>
    </w:p>
    <w:p w14:paraId="13F5337E" w14:textId="77777777" w:rsidR="00032A27" w:rsidRDefault="00032A27" w:rsidP="00032A27">
      <w:pPr>
        <w:spacing w:before="60" w:after="195" w:line="240" w:lineRule="auto"/>
        <w:rPr>
          <w:rFonts w:ascii="Arial" w:eastAsia="Times New Roman" w:hAnsi="Arial" w:cs="Arial"/>
          <w:color w:val="000000"/>
          <w:sz w:val="24"/>
          <w:szCs w:val="24"/>
          <w:lang w:eastAsia="en-GB"/>
        </w:rPr>
      </w:pPr>
    </w:p>
    <w:p w14:paraId="0C0C9C5E" w14:textId="0C1A34D8" w:rsidR="00032A27" w:rsidRPr="00032A27" w:rsidRDefault="00032A27" w:rsidP="00032A27">
      <w:pPr>
        <w:spacing w:before="60" w:after="195" w:line="240" w:lineRule="auto"/>
        <w:rPr>
          <w:rFonts w:ascii="Arial" w:eastAsia="Times New Roman" w:hAnsi="Arial" w:cs="Arial"/>
          <w:color w:val="000000"/>
          <w:sz w:val="24"/>
          <w:szCs w:val="24"/>
          <w:lang w:eastAsia="en-GB"/>
        </w:rPr>
      </w:pPr>
      <w:r w:rsidRPr="00F06C52">
        <w:rPr>
          <w:rFonts w:ascii="Arial" w:eastAsia="Times New Roman" w:hAnsi="Arial" w:cs="Arial"/>
          <w:color w:val="000000"/>
          <w:sz w:val="24"/>
          <w:szCs w:val="24"/>
          <w:lang w:eastAsia="en-GB"/>
        </w:rPr>
        <w:t>Headteacher/Chair of Governor</w:t>
      </w:r>
      <w:r>
        <w:rPr>
          <w:rFonts w:ascii="Arial" w:eastAsia="Times New Roman" w:hAnsi="Arial" w:cs="Arial"/>
          <w:color w:val="000000"/>
          <w:sz w:val="24"/>
          <w:szCs w:val="24"/>
          <w:lang w:eastAsia="en-GB"/>
        </w:rPr>
        <w:t>s</w:t>
      </w:r>
    </w:p>
    <w:sectPr w:rsidR="00032A27" w:rsidRPr="00032A27" w:rsidSect="00032A27">
      <w:headerReference w:type="default" r:id="rId10"/>
      <w:headerReference w:type="first" r:id="rId11"/>
      <w:footerReference w:type="firs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09A6C" w14:textId="77777777" w:rsidR="00487555" w:rsidRDefault="00487555" w:rsidP="00032A27">
      <w:pPr>
        <w:spacing w:after="0" w:line="240" w:lineRule="auto"/>
      </w:pPr>
      <w:r>
        <w:separator/>
      </w:r>
    </w:p>
  </w:endnote>
  <w:endnote w:type="continuationSeparator" w:id="0">
    <w:p w14:paraId="6B27CC1F" w14:textId="77777777" w:rsidR="00487555" w:rsidRDefault="00487555" w:rsidP="00032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CCC10" w14:textId="57660AE7" w:rsidR="00032A27" w:rsidRDefault="00312B43">
    <w:pPr>
      <w:pStyle w:val="Footer"/>
    </w:pPr>
    <w:r>
      <w:rPr>
        <w:noProof/>
      </w:rPr>
      <w:drawing>
        <wp:anchor distT="0" distB="0" distL="114300" distR="114300" simplePos="0" relativeHeight="251662336" behindDoc="0" locked="0" layoutInCell="1" allowOverlap="1" wp14:anchorId="7F95BBDD" wp14:editId="274684EC">
          <wp:simplePos x="0" y="0"/>
          <wp:positionH relativeFrom="column">
            <wp:posOffset>-632095</wp:posOffset>
          </wp:positionH>
          <wp:positionV relativeFrom="paragraph">
            <wp:posOffset>21320</wp:posOffset>
          </wp:positionV>
          <wp:extent cx="1794612" cy="471600"/>
          <wp:effectExtent l="0" t="0" r="0" b="0"/>
          <wp:wrapSquare wrapText="bothSides"/>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94612" cy="471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C636D" w14:textId="77777777" w:rsidR="00487555" w:rsidRDefault="00487555" w:rsidP="00032A27">
      <w:pPr>
        <w:spacing w:after="0" w:line="240" w:lineRule="auto"/>
      </w:pPr>
      <w:r>
        <w:separator/>
      </w:r>
    </w:p>
  </w:footnote>
  <w:footnote w:type="continuationSeparator" w:id="0">
    <w:p w14:paraId="03587AE0" w14:textId="77777777" w:rsidR="00487555" w:rsidRDefault="00487555" w:rsidP="00032A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313EB" w14:textId="25F3EA15" w:rsidR="00032A27" w:rsidRDefault="00032A27">
    <w:pPr>
      <w:pStyle w:val="Header"/>
    </w:pPr>
  </w:p>
  <w:p w14:paraId="4A9B2AA5" w14:textId="77777777" w:rsidR="00032A27" w:rsidRDefault="00032A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5C80F" w14:textId="6B2C1C2D" w:rsidR="00032A27" w:rsidRDefault="00032A27">
    <w:pPr>
      <w:pStyle w:val="Header"/>
    </w:pPr>
    <w:r>
      <w:rPr>
        <w:noProof/>
      </w:rPr>
      <w:drawing>
        <wp:anchor distT="0" distB="0" distL="114300" distR="114300" simplePos="0" relativeHeight="251659264" behindDoc="0" locked="0" layoutInCell="1" allowOverlap="1" wp14:anchorId="1641E95B" wp14:editId="1FB1F1CD">
          <wp:simplePos x="0" y="0"/>
          <wp:positionH relativeFrom="column">
            <wp:posOffset>-923925</wp:posOffset>
          </wp:positionH>
          <wp:positionV relativeFrom="paragraph">
            <wp:posOffset>-446905</wp:posOffset>
          </wp:positionV>
          <wp:extent cx="7556500" cy="31242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6500" cy="3124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85E30"/>
    <w:multiLevelType w:val="multilevel"/>
    <w:tmpl w:val="474E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27"/>
    <w:rsid w:val="00032A27"/>
    <w:rsid w:val="002604D6"/>
    <w:rsid w:val="00312B43"/>
    <w:rsid w:val="003F44DC"/>
    <w:rsid w:val="0044327D"/>
    <w:rsid w:val="00487555"/>
    <w:rsid w:val="00675B77"/>
    <w:rsid w:val="006A3FAC"/>
    <w:rsid w:val="007C4A8E"/>
    <w:rsid w:val="009C1CFC"/>
    <w:rsid w:val="00C16636"/>
    <w:rsid w:val="00C52D51"/>
    <w:rsid w:val="00E34784"/>
    <w:rsid w:val="00EB11AC"/>
    <w:rsid w:val="00F00B3D"/>
    <w:rsid w:val="00FC5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01B17"/>
  <w15:chartTrackingRefBased/>
  <w15:docId w15:val="{96B63FC0-62BA-B148-9849-A5BB58D8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A2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2A27"/>
    <w:pPr>
      <w:tabs>
        <w:tab w:val="center" w:pos="4513"/>
        <w:tab w:val="right" w:pos="9026"/>
      </w:tabs>
    </w:pPr>
  </w:style>
  <w:style w:type="character" w:customStyle="1" w:styleId="HeaderChar">
    <w:name w:val="Header Char"/>
    <w:basedOn w:val="DefaultParagraphFont"/>
    <w:link w:val="Header"/>
    <w:uiPriority w:val="99"/>
    <w:rsid w:val="00032A27"/>
  </w:style>
  <w:style w:type="paragraph" w:styleId="Footer">
    <w:name w:val="footer"/>
    <w:basedOn w:val="Normal"/>
    <w:link w:val="FooterChar"/>
    <w:uiPriority w:val="99"/>
    <w:unhideWhenUsed/>
    <w:rsid w:val="00032A27"/>
    <w:pPr>
      <w:tabs>
        <w:tab w:val="center" w:pos="4513"/>
        <w:tab w:val="right" w:pos="9026"/>
      </w:tabs>
    </w:pPr>
  </w:style>
  <w:style w:type="character" w:customStyle="1" w:styleId="FooterChar">
    <w:name w:val="Footer Char"/>
    <w:basedOn w:val="DefaultParagraphFont"/>
    <w:link w:val="Footer"/>
    <w:uiPriority w:val="99"/>
    <w:rsid w:val="00032A27"/>
  </w:style>
  <w:style w:type="character" w:styleId="Hyperlink">
    <w:name w:val="Hyperlink"/>
    <w:basedOn w:val="DefaultParagraphFont"/>
    <w:uiPriority w:val="99"/>
    <w:unhideWhenUsed/>
    <w:rsid w:val="00032A27"/>
    <w:rPr>
      <w:color w:val="0000FF"/>
      <w:u w:val="single"/>
    </w:rPr>
  </w:style>
  <w:style w:type="character" w:styleId="FollowedHyperlink">
    <w:name w:val="FollowedHyperlink"/>
    <w:basedOn w:val="DefaultParagraphFont"/>
    <w:uiPriority w:val="99"/>
    <w:semiHidden/>
    <w:unhideWhenUsed/>
    <w:rsid w:val="00675B77"/>
    <w:rPr>
      <w:color w:val="954F72" w:themeColor="followedHyperlink"/>
      <w:u w:val="single"/>
    </w:rPr>
  </w:style>
  <w:style w:type="character" w:styleId="UnresolvedMention">
    <w:name w:val="Unresolved Mention"/>
    <w:basedOn w:val="DefaultParagraphFont"/>
    <w:uiPriority w:val="99"/>
    <w:semiHidden/>
    <w:unhideWhenUsed/>
    <w:rsid w:val="00443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nts.gov.uk/educationandlearning/governors/volunte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alexander@shakespeare-jun.hants.sch.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hakespearejuniorschool.co.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Robson, Alexandra</dc:creator>
  <cp:keywords/>
  <dc:description/>
  <cp:lastModifiedBy>Steve Cox</cp:lastModifiedBy>
  <cp:revision>3</cp:revision>
  <cp:lastPrinted>2022-09-05T14:52:00Z</cp:lastPrinted>
  <dcterms:created xsi:type="dcterms:W3CDTF">2023-06-29T09:26:00Z</dcterms:created>
  <dcterms:modified xsi:type="dcterms:W3CDTF">2023-06-29T10:18:00Z</dcterms:modified>
</cp:coreProperties>
</file>